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1C" w:rsidRPr="00AE2062" w:rsidRDefault="00AA141C" w:rsidP="00AA141C">
      <w:pPr>
        <w:jc w:val="center"/>
        <w:rPr>
          <w:b/>
          <w:sz w:val="28"/>
          <w:szCs w:val="28"/>
        </w:rPr>
      </w:pPr>
      <w:r w:rsidRPr="00AE2062">
        <w:rPr>
          <w:b/>
          <w:sz w:val="28"/>
          <w:szCs w:val="28"/>
        </w:rPr>
        <w:t>ПРОКУРОР РАЗЪЯСНЯЕТ</w:t>
      </w:r>
    </w:p>
    <w:p w:rsidR="00AA141C" w:rsidRPr="00AE2062" w:rsidRDefault="00AA141C" w:rsidP="00AA141C">
      <w:pPr>
        <w:jc w:val="center"/>
        <w:rPr>
          <w:b/>
          <w:sz w:val="28"/>
          <w:szCs w:val="28"/>
        </w:rPr>
      </w:pPr>
    </w:p>
    <w:p w:rsidR="00AA141C" w:rsidRPr="00AE2062" w:rsidRDefault="00AA141C" w:rsidP="00AA141C">
      <w:pPr>
        <w:jc w:val="both"/>
        <w:rPr>
          <w:b/>
          <w:sz w:val="28"/>
          <w:szCs w:val="28"/>
        </w:rPr>
      </w:pPr>
      <w:r w:rsidRPr="00AE2062">
        <w:rPr>
          <w:b/>
          <w:sz w:val="28"/>
          <w:szCs w:val="28"/>
        </w:rPr>
        <w:t>Воспрепятствование законной предпринимательской или иной деятельности влечет уголовную ответственность</w:t>
      </w:r>
    </w:p>
    <w:p w:rsidR="00AA141C" w:rsidRDefault="00AA141C" w:rsidP="00AA14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>Статья 34 Конституции Российской Федерации устанавливает право каждого гражданина свободно распоряжаться своими способностями и имуществом для осуществления предпринимательской деятельности.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>За воспрепятствование должностными лицами законной предпринимательской деятельности установлена уголовная ответственность.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>Воспрепятствование может выражаться: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>- в неправомерном отказе в государственной регистрации индивидуального предпринимателя или юридического лица либо уклонении от их регистрации,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 xml:space="preserve">- неправомерном </w:t>
      </w:r>
      <w:proofErr w:type="gramStart"/>
      <w:r w:rsidRPr="00541245">
        <w:rPr>
          <w:color w:val="333333"/>
          <w:sz w:val="28"/>
          <w:szCs w:val="28"/>
        </w:rPr>
        <w:t>отказе</w:t>
      </w:r>
      <w:proofErr w:type="gramEnd"/>
      <w:r w:rsidRPr="00541245">
        <w:rPr>
          <w:color w:val="333333"/>
          <w:sz w:val="28"/>
          <w:szCs w:val="28"/>
        </w:rPr>
        <w:t xml:space="preserve"> в выдаче специального разрешения (лицензии) на осуществление определенной деятельности либо уклонение от его выдачи,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 xml:space="preserve">- </w:t>
      </w:r>
      <w:proofErr w:type="gramStart"/>
      <w:r w:rsidRPr="00541245">
        <w:rPr>
          <w:color w:val="333333"/>
          <w:sz w:val="28"/>
          <w:szCs w:val="28"/>
        </w:rPr>
        <w:t>ограничении</w:t>
      </w:r>
      <w:proofErr w:type="gramEnd"/>
      <w:r w:rsidRPr="00541245">
        <w:rPr>
          <w:color w:val="333333"/>
          <w:sz w:val="28"/>
          <w:szCs w:val="28"/>
        </w:rPr>
        <w:t xml:space="preserve"> прав и законных интересов индивидуального предпринимателя или юридического лица в зависимости от организационно-правовой формы,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 xml:space="preserve">- незаконном </w:t>
      </w:r>
      <w:proofErr w:type="gramStart"/>
      <w:r w:rsidRPr="00541245">
        <w:rPr>
          <w:color w:val="333333"/>
          <w:sz w:val="28"/>
          <w:szCs w:val="28"/>
        </w:rPr>
        <w:t>ограничении</w:t>
      </w:r>
      <w:proofErr w:type="gramEnd"/>
      <w:r w:rsidRPr="00541245">
        <w:rPr>
          <w:color w:val="333333"/>
          <w:sz w:val="28"/>
          <w:szCs w:val="28"/>
        </w:rPr>
        <w:t xml:space="preserve"> самостоятельности или ином незаконном вмешательстве в деятельность индивидуального предпринимателя или юридического лица.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>Ответственность за указанные действия должностные лица несут в том случае, если они совершены с использованием служебного положения.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>Виновному должностному лицу грозит штраф, лишение права занимать определенные должности либо заниматься определенной деятельностью или обязательные работы.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>Ответственность усиливается, если те же деяния совершены в нарушение вступившего в законную силу судебного акта, а равно причинившие крупный ущерб (более 1,5 млн. руб.). В этом случае наказание может составлять до 3 лет лишения свободы.</w:t>
      </w:r>
    </w:p>
    <w:p w:rsidR="00AA141C" w:rsidRPr="00541245" w:rsidRDefault="00AA141C" w:rsidP="00AA1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41245">
        <w:rPr>
          <w:color w:val="333333"/>
          <w:sz w:val="28"/>
          <w:szCs w:val="28"/>
        </w:rPr>
        <w:t>Если предприниматель столкнулся с действиями должностных лиц, направленными на воспрепятствование его законной деятельности, он вправе сообщить об этом в органы внутренних дел и в прокуратуру.</w:t>
      </w:r>
    </w:p>
    <w:p w:rsidR="009C427F" w:rsidRDefault="009C427F">
      <w:bookmarkStart w:id="0" w:name="_GoBack"/>
      <w:bookmarkEnd w:id="0"/>
    </w:p>
    <w:sectPr w:rsidR="009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F8"/>
    <w:rsid w:val="00225BF8"/>
    <w:rsid w:val="009C427F"/>
    <w:rsid w:val="00A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4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4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procrf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2016-06-30T12:35:00Z</dcterms:created>
  <dcterms:modified xsi:type="dcterms:W3CDTF">2016-06-30T12:35:00Z</dcterms:modified>
</cp:coreProperties>
</file>