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63" w:rsidRDefault="00467463" w:rsidP="00467463">
      <w:pPr>
        <w:pStyle w:val="Style2"/>
        <w:ind w:firstLine="540"/>
        <w:rPr>
          <w:sz w:val="28"/>
          <w:szCs w:val="28"/>
        </w:rPr>
      </w:pPr>
    </w:p>
    <w:p w:rsidR="00467463" w:rsidRPr="00467463" w:rsidRDefault="00467463" w:rsidP="00467463">
      <w:pPr>
        <w:pStyle w:val="Style2"/>
        <w:ind w:firstLine="540"/>
        <w:rPr>
          <w:sz w:val="28"/>
          <w:szCs w:val="28"/>
        </w:rPr>
      </w:pPr>
      <w:r w:rsidRPr="00467463">
        <w:rPr>
          <w:sz w:val="28"/>
          <w:szCs w:val="28"/>
        </w:rPr>
        <w:t>Межрайонной прокуратурой, в связи с поступившими обращениями граждан проведена проверка исполнения требований трудового законодательства</w:t>
      </w:r>
      <w:r w:rsidR="00FD289E">
        <w:rPr>
          <w:sz w:val="28"/>
          <w:szCs w:val="28"/>
        </w:rPr>
        <w:t xml:space="preserve"> в ООО «ДЦ «Такси» и ООО «Такси-</w:t>
      </w:r>
      <w:proofErr w:type="spellStart"/>
      <w:r w:rsidRPr="00467463">
        <w:rPr>
          <w:sz w:val="28"/>
          <w:szCs w:val="28"/>
        </w:rPr>
        <w:t>Консалт</w:t>
      </w:r>
      <w:proofErr w:type="spellEnd"/>
      <w:r w:rsidRPr="00467463">
        <w:rPr>
          <w:sz w:val="28"/>
          <w:szCs w:val="28"/>
        </w:rPr>
        <w:t>»</w:t>
      </w:r>
      <w:r w:rsidR="00604E53">
        <w:rPr>
          <w:sz w:val="28"/>
          <w:szCs w:val="28"/>
        </w:rPr>
        <w:t>.</w:t>
      </w:r>
      <w:r w:rsidRPr="00467463">
        <w:rPr>
          <w:sz w:val="28"/>
          <w:szCs w:val="28"/>
        </w:rPr>
        <w:t xml:space="preserve"> </w:t>
      </w:r>
    </w:p>
    <w:p w:rsidR="00467463" w:rsidRDefault="00467463" w:rsidP="00467463">
      <w:pPr>
        <w:pStyle w:val="Style2"/>
        <w:ind w:firstLine="540"/>
        <w:rPr>
          <w:sz w:val="28"/>
          <w:szCs w:val="28"/>
        </w:rPr>
      </w:pPr>
      <w:r w:rsidRPr="00467463">
        <w:rPr>
          <w:sz w:val="28"/>
          <w:szCs w:val="28"/>
        </w:rPr>
        <w:t xml:space="preserve">В ходе проверки установлено, что на основании приказов </w:t>
      </w:r>
      <w:r w:rsidRPr="00467463">
        <w:rPr>
          <w:sz w:val="28"/>
          <w:szCs w:val="28"/>
        </w:rPr>
        <w:br/>
        <w:t>о приеме на работу в организаци</w:t>
      </w:r>
      <w:r w:rsidR="00FD289E">
        <w:rPr>
          <w:sz w:val="28"/>
          <w:szCs w:val="28"/>
        </w:rPr>
        <w:t>и</w:t>
      </w:r>
      <w:r w:rsidRPr="00467463">
        <w:rPr>
          <w:sz w:val="28"/>
          <w:szCs w:val="28"/>
        </w:rPr>
        <w:t xml:space="preserve"> приняты 106 сотрудников на разные должности с различными окладами. Также в ходе проверки установлено, что </w:t>
      </w:r>
      <w:r>
        <w:rPr>
          <w:sz w:val="28"/>
          <w:szCs w:val="28"/>
        </w:rPr>
        <w:t xml:space="preserve">в период </w:t>
      </w:r>
      <w:r w:rsidRPr="00467463">
        <w:rPr>
          <w:sz w:val="28"/>
          <w:szCs w:val="28"/>
        </w:rPr>
        <w:t xml:space="preserve">с августа по сентябрь 2019 года заработная плата, а также компенсация, в соответствии со ст. 236 ТК РФ, до настоящего времени </w:t>
      </w:r>
      <w:r>
        <w:rPr>
          <w:sz w:val="28"/>
          <w:szCs w:val="28"/>
        </w:rPr>
        <w:br/>
        <w:t>работни</w:t>
      </w:r>
      <w:r w:rsidR="00604E53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Pr="00467463">
        <w:rPr>
          <w:sz w:val="28"/>
          <w:szCs w:val="28"/>
        </w:rPr>
        <w:t>не выплачена</w:t>
      </w:r>
      <w:r>
        <w:rPr>
          <w:sz w:val="28"/>
          <w:szCs w:val="28"/>
        </w:rPr>
        <w:t>.</w:t>
      </w:r>
    </w:p>
    <w:p w:rsidR="00467463" w:rsidRDefault="00467463" w:rsidP="00467463">
      <w:pPr>
        <w:pStyle w:val="Style2"/>
        <w:ind w:firstLine="540"/>
        <w:rPr>
          <w:sz w:val="28"/>
          <w:szCs w:val="28"/>
        </w:rPr>
      </w:pPr>
      <w:r>
        <w:rPr>
          <w:sz w:val="28"/>
          <w:szCs w:val="28"/>
        </w:rPr>
        <w:t>В связи с чем межрайонной прокуратурой в адрес руководства организаций в</w:t>
      </w:r>
      <w:bookmarkStart w:id="0" w:name="_GoBack"/>
      <w:bookmarkEnd w:id="0"/>
      <w:r>
        <w:rPr>
          <w:sz w:val="28"/>
          <w:szCs w:val="28"/>
        </w:rPr>
        <w:t xml:space="preserve">несены представления об устранении нарушений </w:t>
      </w:r>
      <w:r w:rsidRPr="00467463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>.</w:t>
      </w:r>
    </w:p>
    <w:p w:rsidR="00467463" w:rsidRDefault="00467463" w:rsidP="00467463">
      <w:pPr>
        <w:pStyle w:val="Style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Также межрайонной прокуратурой вынесены постановления </w:t>
      </w:r>
      <w:r>
        <w:rPr>
          <w:sz w:val="28"/>
          <w:szCs w:val="28"/>
        </w:rPr>
        <w:br/>
        <w:t xml:space="preserve">о возбуждении дела об административном правонарушении предусмотренном ч. 6 ст. 5.27 Кодекса Российской Федерации об административных правонарушениях в отношении генерального директора организаций. </w:t>
      </w:r>
    </w:p>
    <w:p w:rsidR="00467463" w:rsidRDefault="00467463" w:rsidP="00467463">
      <w:pPr>
        <w:pStyle w:val="Style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межрайонной прокуратурой проводится работа </w:t>
      </w:r>
      <w:r>
        <w:rPr>
          <w:sz w:val="28"/>
          <w:szCs w:val="28"/>
        </w:rPr>
        <w:br/>
        <w:t>по направлению судебных приказов и исковых заявлений</w:t>
      </w:r>
      <w:r w:rsidRPr="00467463">
        <w:rPr>
          <w:sz w:val="28"/>
          <w:szCs w:val="28"/>
        </w:rPr>
        <w:t xml:space="preserve"> </w:t>
      </w:r>
      <w:r>
        <w:rPr>
          <w:sz w:val="28"/>
          <w:szCs w:val="28"/>
        </w:rPr>
        <w:t>в защиту нарушенных прав сотрудников с целью</w:t>
      </w:r>
      <w:r w:rsidRPr="00467463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взыскания заработной платы.</w:t>
      </w:r>
    </w:p>
    <w:p w:rsidR="00FD289E" w:rsidRDefault="00FD289E" w:rsidP="00467463">
      <w:pPr>
        <w:pStyle w:val="Style2"/>
        <w:ind w:firstLine="540"/>
        <w:rPr>
          <w:sz w:val="28"/>
          <w:szCs w:val="28"/>
        </w:rPr>
      </w:pPr>
    </w:p>
    <w:p w:rsidR="00FD289E" w:rsidRPr="00467463" w:rsidRDefault="00FD289E" w:rsidP="00FD289E">
      <w:pPr>
        <w:pStyle w:val="Style2"/>
        <w:rPr>
          <w:sz w:val="28"/>
          <w:szCs w:val="28"/>
        </w:rPr>
      </w:pPr>
    </w:p>
    <w:sectPr w:rsidR="00FD289E" w:rsidRPr="0046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40"/>
    <w:rsid w:val="00467463"/>
    <w:rsid w:val="00573FE7"/>
    <w:rsid w:val="00604E53"/>
    <w:rsid w:val="00813040"/>
    <w:rsid w:val="00CC1BDC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AFF1-4F74-4142-AEA4-2792F53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746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2019-12-05T07:34:00Z</cp:lastPrinted>
  <dcterms:created xsi:type="dcterms:W3CDTF">2019-12-04T13:21:00Z</dcterms:created>
  <dcterms:modified xsi:type="dcterms:W3CDTF">2019-12-05T07:39:00Z</dcterms:modified>
</cp:coreProperties>
</file>