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209B" w14:textId="77777777" w:rsidR="00467463" w:rsidRDefault="00467463" w:rsidP="00467463">
      <w:pPr>
        <w:pStyle w:val="Style2"/>
        <w:ind w:firstLine="540"/>
        <w:rPr>
          <w:sz w:val="28"/>
          <w:szCs w:val="28"/>
        </w:rPr>
      </w:pPr>
    </w:p>
    <w:p w14:paraId="44CBD4E2" w14:textId="03993ABA" w:rsidR="000B2B82" w:rsidRPr="000B2B82" w:rsidRDefault="000B2B82" w:rsidP="00A60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82">
        <w:rPr>
          <w:rFonts w:ascii="Times New Roman" w:hAnsi="Times New Roman" w:cs="Times New Roman"/>
          <w:sz w:val="28"/>
          <w:szCs w:val="28"/>
        </w:rPr>
        <w:t xml:space="preserve">Таганской межрайонной прокуратурой г. Москвы проведена проверка исполнения законодательства о противодействии коррупции при трудоустройстве бывших государственных служащих ООО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B2B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B2B82">
        <w:rPr>
          <w:rFonts w:ascii="Times New Roman" w:hAnsi="Times New Roman" w:cs="Times New Roman"/>
          <w:sz w:val="28"/>
          <w:szCs w:val="28"/>
        </w:rPr>
        <w:t>Тарп</w:t>
      </w:r>
      <w:proofErr w:type="spellEnd"/>
      <w:r w:rsidRPr="000B2B82">
        <w:rPr>
          <w:rFonts w:ascii="Times New Roman" w:hAnsi="Times New Roman" w:cs="Times New Roman"/>
          <w:sz w:val="28"/>
          <w:szCs w:val="28"/>
        </w:rPr>
        <w:t>-Консалтинг» (ИНН 7718243796, ОГРН 1037718022066, юридический адрес: г. Москва, ул. Международная, д. 15, помещение 11, дата регистрации - 20.05.2003).</w:t>
      </w:r>
    </w:p>
    <w:p w14:paraId="5AB2B4BF" w14:textId="2592ADE5" w:rsidR="000B2B82" w:rsidRPr="000B2B82" w:rsidRDefault="000B2B82" w:rsidP="00A6054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82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B2B8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B2B82">
        <w:rPr>
          <w:rFonts w:ascii="Times New Roman" w:hAnsi="Times New Roman" w:cs="Times New Roman"/>
          <w:sz w:val="28"/>
          <w:szCs w:val="28"/>
        </w:rPr>
        <w:t>Тарп</w:t>
      </w:r>
      <w:proofErr w:type="spellEnd"/>
      <w:r w:rsidRPr="000B2B82">
        <w:rPr>
          <w:rFonts w:ascii="Times New Roman" w:hAnsi="Times New Roman" w:cs="Times New Roman"/>
          <w:sz w:val="28"/>
          <w:szCs w:val="28"/>
        </w:rPr>
        <w:t>-Консалтинг»</w:t>
      </w:r>
      <w:r>
        <w:rPr>
          <w:rFonts w:ascii="Times New Roman" w:hAnsi="Times New Roman" w:cs="Times New Roman"/>
          <w:sz w:val="28"/>
          <w:szCs w:val="28"/>
        </w:rPr>
        <w:t xml:space="preserve"> принят на работу </w:t>
      </w:r>
      <w:r w:rsidR="00F2166B">
        <w:rPr>
          <w:rFonts w:ascii="Times New Roman" w:hAnsi="Times New Roman" w:cs="Times New Roman"/>
          <w:sz w:val="28"/>
          <w:szCs w:val="28"/>
        </w:rPr>
        <w:t xml:space="preserve">бывшего </w:t>
      </w:r>
      <w:r w:rsidRPr="000B2B82">
        <w:rPr>
          <w:rFonts w:ascii="Times New Roman" w:hAnsi="Times New Roman" w:cs="Times New Roman"/>
          <w:sz w:val="28"/>
          <w:szCs w:val="28"/>
        </w:rPr>
        <w:t>государственно</w:t>
      </w:r>
      <w:r w:rsidR="00F2166B">
        <w:rPr>
          <w:rFonts w:ascii="Times New Roman" w:hAnsi="Times New Roman" w:cs="Times New Roman"/>
          <w:sz w:val="28"/>
          <w:szCs w:val="28"/>
        </w:rPr>
        <w:t>го</w:t>
      </w:r>
      <w:r w:rsidRPr="000B2B82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F2166B">
        <w:rPr>
          <w:rFonts w:ascii="Times New Roman" w:hAnsi="Times New Roman" w:cs="Times New Roman"/>
          <w:sz w:val="28"/>
          <w:szCs w:val="28"/>
        </w:rPr>
        <w:t>го служащего</w:t>
      </w:r>
      <w:r w:rsidRPr="000B2B82">
        <w:rPr>
          <w:rFonts w:ascii="Times New Roman" w:hAnsi="Times New Roman" w:cs="Times New Roman"/>
          <w:sz w:val="28"/>
          <w:szCs w:val="28"/>
        </w:rPr>
        <w:t xml:space="preserve"> службы УФНС </w:t>
      </w:r>
      <w:r w:rsidR="00F2166B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0B2B82">
        <w:rPr>
          <w:rFonts w:ascii="Times New Roman" w:hAnsi="Times New Roman" w:cs="Times New Roman"/>
          <w:sz w:val="28"/>
          <w:szCs w:val="28"/>
        </w:rPr>
        <w:t xml:space="preserve">по </w:t>
      </w:r>
      <w:r w:rsidR="00F2166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2B82">
        <w:rPr>
          <w:rFonts w:ascii="Times New Roman" w:hAnsi="Times New Roman" w:cs="Times New Roman"/>
          <w:sz w:val="28"/>
          <w:szCs w:val="28"/>
        </w:rPr>
        <w:t xml:space="preserve">г. Москве, </w:t>
      </w:r>
      <w:r w:rsidR="00F2166B">
        <w:rPr>
          <w:rFonts w:ascii="Times New Roman" w:hAnsi="Times New Roman" w:cs="Times New Roman"/>
          <w:sz w:val="28"/>
          <w:szCs w:val="28"/>
        </w:rPr>
        <w:t xml:space="preserve">должность которого </w:t>
      </w:r>
      <w:r w:rsidRPr="000B2B82">
        <w:rPr>
          <w:rFonts w:ascii="Times New Roman" w:hAnsi="Times New Roman" w:cs="Times New Roman"/>
          <w:spacing w:val="1"/>
          <w:sz w:val="28"/>
          <w:szCs w:val="28"/>
        </w:rPr>
        <w:t>включен</w:t>
      </w:r>
      <w:r w:rsidR="00F2166B">
        <w:rPr>
          <w:rFonts w:ascii="Times New Roman" w:hAnsi="Times New Roman" w:cs="Times New Roman"/>
          <w:spacing w:val="1"/>
          <w:sz w:val="28"/>
          <w:szCs w:val="28"/>
        </w:rPr>
        <w:t xml:space="preserve">а </w:t>
      </w:r>
      <w:r w:rsidRPr="000B2B82">
        <w:rPr>
          <w:rFonts w:ascii="Times New Roman" w:hAnsi="Times New Roman" w:cs="Times New Roman"/>
          <w:spacing w:val="1"/>
          <w:sz w:val="28"/>
          <w:szCs w:val="28"/>
        </w:rPr>
        <w:t xml:space="preserve">в перечень, установленный нормативными правовыми актами Российской </w:t>
      </w:r>
      <w:r w:rsidRPr="000B2B82">
        <w:rPr>
          <w:rFonts w:ascii="Times New Roman" w:hAnsi="Times New Roman" w:cs="Times New Roman"/>
          <w:spacing w:val="-6"/>
          <w:sz w:val="28"/>
          <w:szCs w:val="28"/>
        </w:rPr>
        <w:t xml:space="preserve">Федерации применительно к ст. 12 </w:t>
      </w:r>
      <w:r w:rsidRPr="000B2B82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противодействии коррупции».</w:t>
      </w:r>
    </w:p>
    <w:p w14:paraId="14525499" w14:textId="511547D1" w:rsidR="000B2B82" w:rsidRPr="000B2B82" w:rsidRDefault="00F2166B" w:rsidP="00A60543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B2B82" w:rsidRPr="000B2B82">
        <w:rPr>
          <w:rFonts w:ascii="Times New Roman" w:hAnsi="Times New Roman" w:cs="Times New Roman"/>
          <w:sz w:val="28"/>
          <w:szCs w:val="28"/>
        </w:rPr>
        <w:t xml:space="preserve"> установленный законом десятидневный </w:t>
      </w:r>
      <w:r w:rsidRPr="000B2B82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2B82">
        <w:rPr>
          <w:rFonts w:ascii="Times New Roman" w:hAnsi="Times New Roman" w:cs="Times New Roman"/>
          <w:sz w:val="28"/>
          <w:szCs w:val="28"/>
        </w:rPr>
        <w:t>ООО</w:t>
      </w:r>
      <w:r w:rsidRPr="000B2B8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2B82">
        <w:rPr>
          <w:rFonts w:ascii="Times New Roman" w:hAnsi="Times New Roman" w:cs="Times New Roman"/>
          <w:sz w:val="28"/>
          <w:szCs w:val="28"/>
        </w:rPr>
        <w:t>Тарп</w:t>
      </w:r>
      <w:proofErr w:type="spellEnd"/>
      <w:r w:rsidRPr="000B2B82">
        <w:rPr>
          <w:rFonts w:ascii="Times New Roman" w:hAnsi="Times New Roman" w:cs="Times New Roman"/>
          <w:sz w:val="28"/>
          <w:szCs w:val="28"/>
        </w:rPr>
        <w:t>-</w:t>
      </w:r>
      <w:r w:rsidRPr="000B2B82">
        <w:rPr>
          <w:rFonts w:ascii="Times New Roman" w:hAnsi="Times New Roman" w:cs="Times New Roman"/>
          <w:sz w:val="28"/>
          <w:szCs w:val="28"/>
        </w:rPr>
        <w:t>Консалтинг» не</w:t>
      </w:r>
      <w:r w:rsidR="000B2B82" w:rsidRPr="000B2B82">
        <w:rPr>
          <w:rFonts w:ascii="Times New Roman" w:hAnsi="Times New Roman" w:cs="Times New Roman"/>
          <w:sz w:val="28"/>
          <w:szCs w:val="28"/>
        </w:rPr>
        <w:t xml:space="preserve"> </w:t>
      </w:r>
      <w:r w:rsidRPr="000B2B82">
        <w:rPr>
          <w:rFonts w:ascii="Times New Roman" w:hAnsi="Times New Roman" w:cs="Times New Roman"/>
          <w:sz w:val="28"/>
          <w:szCs w:val="28"/>
        </w:rPr>
        <w:t>сообще</w:t>
      </w:r>
      <w:r>
        <w:rPr>
          <w:rFonts w:ascii="Times New Roman" w:hAnsi="Times New Roman" w:cs="Times New Roman"/>
          <w:sz w:val="28"/>
          <w:szCs w:val="28"/>
        </w:rPr>
        <w:t xml:space="preserve">но в УФНС </w:t>
      </w:r>
      <w:r w:rsidRPr="000B2B82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по г. Москве </w:t>
      </w:r>
      <w:r w:rsidR="000B2B82" w:rsidRPr="000B2B82">
        <w:rPr>
          <w:rFonts w:ascii="Times New Roman" w:hAnsi="Times New Roman" w:cs="Times New Roman"/>
          <w:sz w:val="28"/>
          <w:szCs w:val="28"/>
        </w:rPr>
        <w:t xml:space="preserve">о заключении </w:t>
      </w:r>
      <w:r w:rsidRPr="000B2B82">
        <w:rPr>
          <w:rFonts w:ascii="Times New Roman" w:hAnsi="Times New Roman" w:cs="Times New Roman"/>
          <w:spacing w:val="11"/>
          <w:sz w:val="28"/>
          <w:szCs w:val="28"/>
        </w:rPr>
        <w:t xml:space="preserve">трудового договора с </w:t>
      </w:r>
      <w:r w:rsidRPr="000B2B82">
        <w:rPr>
          <w:rFonts w:ascii="Times New Roman" w:hAnsi="Times New Roman" w:cs="Times New Roman"/>
          <w:sz w:val="28"/>
          <w:szCs w:val="28"/>
        </w:rPr>
        <w:t>бывшим государственным служащим,</w:t>
      </w:r>
      <w:r w:rsidR="000B2B82" w:rsidRPr="000B2B82">
        <w:rPr>
          <w:rFonts w:ascii="Times New Roman" w:hAnsi="Times New Roman" w:cs="Times New Roman"/>
          <w:sz w:val="28"/>
          <w:szCs w:val="28"/>
        </w:rPr>
        <w:t xml:space="preserve"> замещающим должность, включенную в перечень, установленный нормативными правовыми актами Российской Федерации.</w:t>
      </w:r>
    </w:p>
    <w:p w14:paraId="35841BD8" w14:textId="77777777" w:rsidR="000B2B82" w:rsidRPr="000B2B82" w:rsidRDefault="000B2B82" w:rsidP="00A6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B2B82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0B2B82">
        <w:rPr>
          <w:rFonts w:ascii="Times New Roman" w:hAnsi="Times New Roman" w:cs="Times New Roman"/>
          <w:sz w:val="28"/>
          <w:szCs w:val="28"/>
        </w:rPr>
        <w:t xml:space="preserve">. 1, 4, 5 ст. 12 Федерального закона от 25.12.2008                 № 273-ФЗ «О противодействии коррупции» гражданин, замещавший должность государственной или муниципальной службы, включенную в </w:t>
      </w:r>
      <w:hyperlink r:id="rId4" w:history="1">
        <w:r w:rsidRPr="000B2B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B2B82"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bookmarkStart w:id="0" w:name="Par1"/>
      <w:bookmarkEnd w:id="0"/>
      <w:r w:rsidRPr="000B2B82">
        <w:rPr>
          <w:rFonts w:ascii="Times New Roman" w:hAnsi="Times New Roman" w:cs="Times New Roman"/>
          <w:sz w:val="28"/>
          <w:szCs w:val="28"/>
        </w:rPr>
        <w:t xml:space="preserve"> Работодатель при заключении трудового или гражданско-правового договора на выполнение работ (оказание услуг), указанного в </w:t>
      </w:r>
      <w:hyperlink w:anchor="Par0" w:history="1">
        <w:r w:rsidRPr="000B2B82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0B2B82">
        <w:rPr>
          <w:rFonts w:ascii="Times New Roman" w:hAnsi="Times New Roman" w:cs="Times New Roman"/>
          <w:sz w:val="28"/>
          <w:szCs w:val="28"/>
        </w:rPr>
        <w:t xml:space="preserve"> настоящей статьи, с гражданином, замещавшим должности государственной или муниципальной службы, </w:t>
      </w:r>
      <w:hyperlink r:id="rId5" w:history="1">
        <w:r w:rsidRPr="000B2B8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B2B82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</w:t>
      </w:r>
      <w:hyperlink r:id="rId6" w:history="1">
        <w:r w:rsidRPr="000B2B8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0B2B82">
        <w:rPr>
          <w:rFonts w:ascii="Times New Roman" w:hAnsi="Times New Roman" w:cs="Times New Roman"/>
          <w:sz w:val="28"/>
          <w:szCs w:val="28"/>
        </w:rPr>
        <w:t xml:space="preserve">, устанавливаемом нормативными правовыми актами Российской Федерации. Неисполнение работодателем обязанности, установленной </w:t>
      </w:r>
      <w:hyperlink w:anchor="Par1" w:history="1">
        <w:r w:rsidRPr="000B2B82">
          <w:rPr>
            <w:rFonts w:ascii="Times New Roman" w:hAnsi="Times New Roman" w:cs="Times New Roman"/>
            <w:sz w:val="28"/>
            <w:szCs w:val="28"/>
          </w:rPr>
          <w:t>частью 4</w:t>
        </w:r>
      </w:hyperlink>
      <w:r w:rsidRPr="000B2B82">
        <w:rPr>
          <w:rFonts w:ascii="Times New Roman" w:hAnsi="Times New Roman" w:cs="Times New Roman"/>
          <w:sz w:val="28"/>
          <w:szCs w:val="28"/>
        </w:rPr>
        <w:t xml:space="preserve"> </w:t>
      </w:r>
      <w:r w:rsidRPr="000B2B82">
        <w:rPr>
          <w:rFonts w:ascii="Times New Roman" w:hAnsi="Times New Roman" w:cs="Times New Roman"/>
          <w:sz w:val="28"/>
          <w:szCs w:val="28"/>
        </w:rPr>
        <w:lastRenderedPageBreak/>
        <w:t>настоящей статьи, является правонарушением и влечет ответственность в соответствии с законодательством Российской Федерации.</w:t>
      </w:r>
    </w:p>
    <w:p w14:paraId="282CF208" w14:textId="61B5A4E8" w:rsidR="000B2B82" w:rsidRPr="000B2B82" w:rsidRDefault="000B2B82" w:rsidP="00A6054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82">
        <w:rPr>
          <w:rFonts w:ascii="Times New Roman" w:hAnsi="Times New Roman" w:cs="Times New Roman"/>
          <w:sz w:val="28"/>
          <w:szCs w:val="28"/>
        </w:rPr>
        <w:t xml:space="preserve">На основании п. 1 Указа Президента Российской Федерации от 21.07.2010 № 925 «О мерах по реализации отдельных положений Федерального закона «О противодействии коррупции» гражданин Российской Федерации, замещавший должность федеральной государственной службы, включенную в </w:t>
      </w:r>
      <w:hyperlink r:id="rId7" w:history="1">
        <w:r w:rsidRPr="000B2B82">
          <w:rPr>
            <w:rFonts w:ascii="Times New Roman" w:hAnsi="Times New Roman" w:cs="Times New Roman"/>
            <w:sz w:val="28"/>
            <w:szCs w:val="28"/>
          </w:rPr>
          <w:t>раздел I</w:t>
        </w:r>
      </w:hyperlink>
      <w:r w:rsidRPr="000B2B82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8" w:history="1">
        <w:r w:rsidRPr="000B2B82">
          <w:rPr>
            <w:rFonts w:ascii="Times New Roman" w:hAnsi="Times New Roman" w:cs="Times New Roman"/>
            <w:sz w:val="28"/>
            <w:szCs w:val="28"/>
          </w:rPr>
          <w:t>раздел II</w:t>
        </w:r>
      </w:hyperlink>
      <w:r w:rsidRPr="000B2B82">
        <w:rPr>
          <w:rFonts w:ascii="Times New Roman" w:hAnsi="Times New Roman" w:cs="Times New Roman"/>
          <w:sz w:val="28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18.05.2009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 w:rsidRPr="000B2B82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Pr="000B2B82">
        <w:rPr>
          <w:rFonts w:ascii="Times New Roman" w:hAnsi="Times New Roman" w:cs="Times New Roman"/>
          <w:sz w:val="28"/>
          <w:szCs w:val="28"/>
        </w:rPr>
        <w:t xml:space="preserve"> перечня, утвержденного Указом Президента Российской Федерации от 18.05.2009 </w:t>
      </w:r>
      <w:r w:rsidR="00A6054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B2B82">
        <w:rPr>
          <w:rFonts w:ascii="Times New Roman" w:hAnsi="Times New Roman" w:cs="Times New Roman"/>
          <w:sz w:val="28"/>
          <w:szCs w:val="28"/>
        </w:rPr>
        <w:t xml:space="preserve">N 557, в течение двух лет со дня увольнения с федеральной государственной службы: 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 w:rsidRPr="000B2B8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0B2B82">
        <w:rPr>
          <w:rFonts w:ascii="Times New Roman" w:hAnsi="Times New Roman" w:cs="Times New Roman"/>
          <w:sz w:val="28"/>
          <w:szCs w:val="28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01.07.2010 N 821) обязан при заключении трудовых договоров и (или) гражданско-правовых договоров в случае, предусмотренном </w:t>
      </w:r>
      <w:hyperlink w:anchor="Par1" w:history="1">
        <w:r w:rsidRPr="000B2B82">
          <w:rPr>
            <w:rFonts w:ascii="Times New Roman" w:hAnsi="Times New Roman" w:cs="Times New Roman"/>
            <w:sz w:val="28"/>
            <w:szCs w:val="28"/>
          </w:rPr>
          <w:t>подпунктом "а"</w:t>
        </w:r>
      </w:hyperlink>
      <w:r w:rsidRPr="000B2B82">
        <w:rPr>
          <w:rFonts w:ascii="Times New Roman" w:hAnsi="Times New Roman" w:cs="Times New Roman"/>
          <w:sz w:val="28"/>
          <w:szCs w:val="28"/>
        </w:rP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14:paraId="5F4DD819" w14:textId="77777777" w:rsidR="000B2B82" w:rsidRPr="000B2B82" w:rsidRDefault="000B2B82" w:rsidP="00A6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82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Российской Федерации </w:t>
      </w:r>
      <w:r w:rsidRPr="000B2B82">
        <w:rPr>
          <w:rStyle w:val="blk"/>
          <w:rFonts w:ascii="Times New Roman" w:hAnsi="Times New Roman" w:cs="Times New Roman"/>
          <w:sz w:val="28"/>
          <w:szCs w:val="28"/>
        </w:rPr>
        <w:t xml:space="preserve">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</w:t>
      </w:r>
      <w:r w:rsidRPr="000B2B82">
        <w:rPr>
          <w:rStyle w:val="blk"/>
          <w:rFonts w:ascii="Times New Roman" w:hAnsi="Times New Roman" w:cs="Times New Roman"/>
          <w:sz w:val="28"/>
          <w:szCs w:val="28"/>
        </w:rPr>
        <w:lastRenderedPageBreak/>
        <w:t>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0B2B82">
        <w:rPr>
          <w:rFonts w:ascii="Times New Roman" w:hAnsi="Times New Roman" w:cs="Times New Roman"/>
          <w:sz w:val="28"/>
          <w:szCs w:val="28"/>
        </w:rPr>
        <w:t xml:space="preserve">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  <w:bookmarkStart w:id="1" w:name="Par5"/>
      <w:bookmarkEnd w:id="1"/>
    </w:p>
    <w:p w14:paraId="486823F4" w14:textId="3BF2CFFA" w:rsidR="000B2B82" w:rsidRPr="000B2B82" w:rsidRDefault="000B2B82" w:rsidP="00A6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8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11" w:history="1">
        <w:r w:rsidRPr="000B2B82">
          <w:rPr>
            <w:rStyle w:val="a6"/>
            <w:rFonts w:ascii="Times New Roman" w:hAnsi="Times New Roman" w:cs="Times New Roman"/>
            <w:sz w:val="28"/>
            <w:szCs w:val="28"/>
          </w:rPr>
          <w:t>Указа</w:t>
        </w:r>
      </w:hyperlink>
      <w:r w:rsidRPr="000B2B8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18.05.2009 № 557 ФНС России 25.09.2017 издан приказ № ММВ-7-4/754@ </w:t>
      </w:r>
      <w:r w:rsidR="00A60543">
        <w:rPr>
          <w:rFonts w:ascii="Times New Roman" w:hAnsi="Times New Roman" w:cs="Times New Roman"/>
          <w:sz w:val="28"/>
          <w:szCs w:val="28"/>
        </w:rPr>
        <w:t xml:space="preserve">      </w:t>
      </w:r>
      <w:r w:rsidRPr="000B2B82">
        <w:rPr>
          <w:rFonts w:ascii="Times New Roman" w:hAnsi="Times New Roman" w:cs="Times New Roman"/>
          <w:sz w:val="28"/>
          <w:szCs w:val="28"/>
        </w:rPr>
        <w:t>«Об утверждении перечня должностей федеральной государственной гражданской службы в Федеральной налоговой службе,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 своих супруги (супруга) и несовершеннолетних детей» (зарегистрирован в Минюсте России 19.10.2017 N 48610).</w:t>
      </w:r>
    </w:p>
    <w:p w14:paraId="5E381E8E" w14:textId="77BF995A" w:rsidR="000B2B82" w:rsidRPr="000B2B82" w:rsidRDefault="000B2B82" w:rsidP="00A6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B82">
        <w:rPr>
          <w:rFonts w:ascii="Times New Roman" w:hAnsi="Times New Roman" w:cs="Times New Roman"/>
          <w:sz w:val="28"/>
          <w:szCs w:val="28"/>
        </w:rPr>
        <w:t xml:space="preserve">В силу п. 2 </w:t>
      </w:r>
      <w:r w:rsidRPr="000B2B82">
        <w:rPr>
          <w:rFonts w:ascii="Times New Roman" w:eastAsia="Calibri" w:hAnsi="Times New Roman" w:cs="Times New Roman"/>
          <w:sz w:val="28"/>
          <w:szCs w:val="28"/>
        </w:rPr>
        <w:t xml:space="preserve">постановления Пленума Верховного Суда Российской Федерации от 28.11.2017 N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 при рассмотрении дел об административных правонарушениях по </w:t>
      </w:r>
      <w:hyperlink r:id="rId12" w:history="1">
        <w:r w:rsidRPr="000B2B82">
          <w:rPr>
            <w:rFonts w:ascii="Times New Roman" w:eastAsia="Calibri" w:hAnsi="Times New Roman" w:cs="Times New Roman"/>
            <w:sz w:val="28"/>
            <w:szCs w:val="28"/>
          </w:rPr>
          <w:t>статье 19.29</w:t>
        </w:r>
      </w:hyperlink>
      <w:r w:rsidRPr="000B2B82">
        <w:rPr>
          <w:rFonts w:ascii="Times New Roman" w:eastAsia="Calibri" w:hAnsi="Times New Roman" w:cs="Times New Roman"/>
          <w:sz w:val="28"/>
          <w:szCs w:val="28"/>
        </w:rPr>
        <w:t xml:space="preserve"> КоАП РФ следует учитывать, что предусмотренная </w:t>
      </w:r>
      <w:hyperlink r:id="rId13" w:history="1">
        <w:r w:rsidRPr="000B2B82">
          <w:rPr>
            <w:rFonts w:ascii="Times New Roman" w:eastAsia="Calibri" w:hAnsi="Times New Roman" w:cs="Times New Roman"/>
            <w:sz w:val="28"/>
            <w:szCs w:val="28"/>
          </w:rPr>
          <w:t>частью 4 статьи 12</w:t>
        </w:r>
      </w:hyperlink>
      <w:r w:rsidRPr="000B2B8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</w:t>
      </w:r>
      <w:r w:rsidR="00A6054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0B2B82">
        <w:rPr>
          <w:rFonts w:ascii="Times New Roman" w:eastAsia="Calibri" w:hAnsi="Times New Roman" w:cs="Times New Roman"/>
          <w:sz w:val="28"/>
          <w:szCs w:val="28"/>
        </w:rPr>
        <w:t>«О противодействии коррупции»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платы.</w:t>
      </w:r>
    </w:p>
    <w:p w14:paraId="55A983B6" w14:textId="77777777" w:rsidR="000B2B82" w:rsidRPr="000B2B82" w:rsidRDefault="000B2B82" w:rsidP="00A60543">
      <w:pPr>
        <w:pStyle w:val="Style3"/>
        <w:widowControl/>
        <w:spacing w:line="240" w:lineRule="auto"/>
        <w:ind w:left="14" w:right="85" w:firstLine="720"/>
        <w:jc w:val="both"/>
        <w:rPr>
          <w:sz w:val="28"/>
          <w:szCs w:val="28"/>
        </w:rPr>
      </w:pPr>
      <w:r w:rsidRPr="000B2B82">
        <w:rPr>
          <w:sz w:val="28"/>
          <w:szCs w:val="28"/>
        </w:rPr>
        <w:t xml:space="preserve">В соответствии с ч. 1 ст. 13.3 </w:t>
      </w:r>
      <w:r w:rsidRPr="000B2B82">
        <w:rPr>
          <w:rStyle w:val="FontStyle55"/>
          <w:sz w:val="28"/>
          <w:szCs w:val="28"/>
        </w:rPr>
        <w:t xml:space="preserve">Федерального закона </w:t>
      </w:r>
      <w:r w:rsidRPr="000B2B82">
        <w:rPr>
          <w:sz w:val="28"/>
          <w:szCs w:val="28"/>
        </w:rPr>
        <w:t xml:space="preserve">от 25.12.2008 № 273-ФЗ </w:t>
      </w:r>
      <w:r w:rsidRPr="000B2B82">
        <w:rPr>
          <w:rStyle w:val="FontStyle55"/>
          <w:sz w:val="28"/>
          <w:szCs w:val="28"/>
        </w:rPr>
        <w:t xml:space="preserve">«О противодействии коррупции» </w:t>
      </w:r>
      <w:r w:rsidRPr="000B2B82">
        <w:rPr>
          <w:sz w:val="28"/>
          <w:szCs w:val="28"/>
        </w:rPr>
        <w:t xml:space="preserve">организации обязаны разрабатывать и принимать меры по предупреждению коррупции. </w:t>
      </w:r>
    </w:p>
    <w:p w14:paraId="76E96476" w14:textId="7AA2E7E8" w:rsidR="00A60543" w:rsidRDefault="00A60543" w:rsidP="00A60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5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в адрес руководителя </w:t>
      </w:r>
      <w:r w:rsidR="000B2B82" w:rsidRPr="000B2B82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B2B82" w:rsidRPr="000B2B8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2B82" w:rsidRPr="000B2B82">
        <w:rPr>
          <w:rFonts w:ascii="Times New Roman" w:hAnsi="Times New Roman" w:cs="Times New Roman"/>
          <w:sz w:val="28"/>
          <w:szCs w:val="28"/>
        </w:rPr>
        <w:t>Тарп</w:t>
      </w:r>
      <w:proofErr w:type="spellEnd"/>
      <w:r w:rsidR="000B2B82" w:rsidRPr="000B2B82">
        <w:rPr>
          <w:rFonts w:ascii="Times New Roman" w:hAnsi="Times New Roman" w:cs="Times New Roman"/>
          <w:sz w:val="28"/>
          <w:szCs w:val="28"/>
        </w:rPr>
        <w:t>-Консалтинг»</w:t>
      </w:r>
      <w:r w:rsidR="000B2B82" w:rsidRPr="000B2B82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внесено представление об устранении нарушений законодательства о противодействии коррупции. В настоящий момент решается вопрос о привлечении должностных лиц указанного общества к административной ответственности по ст. 1</w:t>
      </w:r>
      <w:bookmarkStart w:id="2" w:name="_GoBack"/>
      <w:bookmarkEnd w:id="2"/>
      <w:r>
        <w:rPr>
          <w:rStyle w:val="FontStyle55"/>
          <w:sz w:val="28"/>
          <w:szCs w:val="28"/>
        </w:rPr>
        <w:t>9.29 КоАП РФ.</w:t>
      </w:r>
    </w:p>
    <w:sectPr w:rsidR="00A6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40"/>
    <w:rsid w:val="000B2B82"/>
    <w:rsid w:val="003522AA"/>
    <w:rsid w:val="00467463"/>
    <w:rsid w:val="00573FE7"/>
    <w:rsid w:val="006D4743"/>
    <w:rsid w:val="00790AC6"/>
    <w:rsid w:val="00813040"/>
    <w:rsid w:val="00A60543"/>
    <w:rsid w:val="00A809F7"/>
    <w:rsid w:val="00CC1BDC"/>
    <w:rsid w:val="00E81FFD"/>
    <w:rsid w:val="00F2166B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C1F59"/>
  <w15:chartTrackingRefBased/>
  <w15:docId w15:val="{AE13AFF1-4F74-4142-AEA4-2792F53C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67463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289E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locked/>
    <w:rsid w:val="003522A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5"/>
    <w:rsid w:val="003522AA"/>
    <w:pPr>
      <w:widowControl w:val="0"/>
      <w:shd w:val="clear" w:color="auto" w:fill="FFFFFF"/>
      <w:spacing w:after="0" w:line="240" w:lineRule="auto"/>
      <w:ind w:firstLine="400"/>
    </w:pPr>
    <w:rPr>
      <w:sz w:val="18"/>
      <w:szCs w:val="18"/>
    </w:rPr>
  </w:style>
  <w:style w:type="character" w:customStyle="1" w:styleId="FontStyle55">
    <w:name w:val="Font Style55"/>
    <w:rsid w:val="000B2B82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B2B82"/>
    <w:pPr>
      <w:widowControl w:val="0"/>
      <w:autoSpaceDE w:val="0"/>
      <w:autoSpaceDN w:val="0"/>
      <w:adjustRightInd w:val="0"/>
      <w:spacing w:after="0" w:line="317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0B2B82"/>
  </w:style>
  <w:style w:type="character" w:styleId="a6">
    <w:name w:val="Hyperlink"/>
    <w:uiPriority w:val="99"/>
    <w:unhideWhenUsed/>
    <w:rsid w:val="000B2B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65C1D49D181F5D22F1964F2A31DBA1437C3D5284257F043AF9971FE23655006983FEB5BDA2FFDs1dDH" TargetMode="External"/><Relationship Id="rId13" Type="http://schemas.openxmlformats.org/officeDocument/2006/relationships/hyperlink" Target="consultantplus://offline/ref=0EF35CE72983DDE9E345DB61B976FEA010D9014ECB097FF8CC0AF694836BBA4B44CA4BE2l1G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365C1D49D181F5D22F1964F2A31DBA1437C3D5284257F043AF9971FE23655006983FEB5BDA2FFEs1dBH" TargetMode="External"/><Relationship Id="rId12" Type="http://schemas.openxmlformats.org/officeDocument/2006/relationships/hyperlink" Target="consultantplus://offline/ref=0EF35CE72983DDE9E345DB61B976FEA010D0024BC70F7FF8CC0AF694836BBA4B44CA4BE213C9lAG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8C4D3E9035C58452D8AEC2CC22F9F207557FE3A3571B3AEC74C04C215BCF77217F7E52187EA932f6a5G" TargetMode="External"/><Relationship Id="rId11" Type="http://schemas.openxmlformats.org/officeDocument/2006/relationships/hyperlink" Target="consultantplus://offline/ref=38DDEFB59463D823ECF0C1E88D9DD5D4205D323E67288FD8029C3EFA8D78B8FE5258AC37D4550A4AQ7J5K" TargetMode="External"/><Relationship Id="rId5" Type="http://schemas.openxmlformats.org/officeDocument/2006/relationships/hyperlink" Target="consultantplus://offline/ref=578C4D3E9035C58452D8AEC2CC22F9F204557EE5A3561B3AEC74C04C215BCF77217F7E52187EA932f6aB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365C1D49D181F5D22F1964F2A31DBA173FC2DB2F4357F043AF9971FE23655006983FEB5BDA2FFAs1dFH" TargetMode="External"/><Relationship Id="rId4" Type="http://schemas.openxmlformats.org/officeDocument/2006/relationships/hyperlink" Target="consultantplus://offline/ref=578C4D3E9035C58452D8AEC2CC22F9F204557EE5A3561B3AEC74C04C215BCF77217F7E52187EA932f6aBG" TargetMode="External"/><Relationship Id="rId9" Type="http://schemas.openxmlformats.org/officeDocument/2006/relationships/hyperlink" Target="consultantplus://offline/ref=3C365C1D49D181F5D22F1964F2A31DBA1437C3D5284257F043AF9971FE23655006983FEB5BDA2EF9s1d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vesna01 vesna</cp:lastModifiedBy>
  <cp:revision>2</cp:revision>
  <cp:lastPrinted>2019-12-06T14:13:00Z</cp:lastPrinted>
  <dcterms:created xsi:type="dcterms:W3CDTF">2019-12-06T14:20:00Z</dcterms:created>
  <dcterms:modified xsi:type="dcterms:W3CDTF">2019-12-06T14:20:00Z</dcterms:modified>
</cp:coreProperties>
</file>